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A3034" w14:textId="77777777" w:rsidR="00F36B2D" w:rsidRPr="00BB1B4D" w:rsidRDefault="00F36B2D" w:rsidP="00BB1B4D">
      <w:pPr>
        <w:pStyle w:val="Nagwek1"/>
        <w:spacing w:before="0" w:beforeAutospacing="0" w:after="0" w:afterAutospacing="0" w:line="360" w:lineRule="auto"/>
        <w:rPr>
          <w:sz w:val="36"/>
          <w:szCs w:val="36"/>
        </w:rPr>
      </w:pPr>
      <w:r w:rsidRPr="00BB1B4D">
        <w:rPr>
          <w:rStyle w:val="field"/>
          <w:sz w:val="36"/>
          <w:szCs w:val="36"/>
        </w:rPr>
        <w:t xml:space="preserve">Wpis do ewidencji innych obiektów, w których są świadczone usługi hotelarskie </w:t>
      </w:r>
    </w:p>
    <w:p w14:paraId="4887F81B" w14:textId="77777777" w:rsidR="00F36B2D" w:rsidRPr="00BB1B4D" w:rsidRDefault="00F36B2D" w:rsidP="00BB1B4D">
      <w:pPr>
        <w:pStyle w:val="Nagwek2"/>
        <w:spacing w:before="0" w:beforeAutospacing="0" w:after="0" w:afterAutospacing="0" w:line="360" w:lineRule="auto"/>
        <w:rPr>
          <w:sz w:val="24"/>
          <w:szCs w:val="24"/>
        </w:rPr>
      </w:pPr>
      <w:r w:rsidRPr="00BB1B4D">
        <w:rPr>
          <w:sz w:val="24"/>
          <w:szCs w:val="24"/>
        </w:rPr>
        <w:t>Podstawa prawna:</w:t>
      </w:r>
    </w:p>
    <w:p w14:paraId="23460D03" w14:textId="77777777" w:rsidR="00F36B2D" w:rsidRPr="00BB1B4D" w:rsidRDefault="00F36B2D" w:rsidP="00BB1B4D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Art. 38 ust. 3 i art. 39 ust. 3 ustawy z dnia 29 sierpnia 1997 r. o usługach hotelarskich oraz usługach pilotów wycieczek i przewodników turystycznych ,</w:t>
      </w:r>
    </w:p>
    <w:p w14:paraId="516DE077" w14:textId="77777777" w:rsidR="00F36B2D" w:rsidRPr="00BB1B4D" w:rsidRDefault="00F36B2D" w:rsidP="00BB1B4D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Rozporządzenie Ministra Gospodarki i Pracy z dnia 19 sierpnia 2004 r. w sprawie obiektów hotelarskich i innych obiektów, w których są świadczone usługi hotelarskie .</w:t>
      </w:r>
    </w:p>
    <w:p w14:paraId="7F490DCB" w14:textId="77777777" w:rsidR="00F36B2D" w:rsidRPr="00BB1B4D" w:rsidRDefault="00F36B2D" w:rsidP="00BB1B4D">
      <w:pPr>
        <w:pStyle w:val="Nagwek2"/>
        <w:spacing w:before="0" w:beforeAutospacing="0" w:after="0" w:afterAutospacing="0" w:line="360" w:lineRule="auto"/>
        <w:rPr>
          <w:sz w:val="24"/>
          <w:szCs w:val="24"/>
        </w:rPr>
      </w:pPr>
      <w:r w:rsidRPr="00BB1B4D">
        <w:rPr>
          <w:sz w:val="24"/>
          <w:szCs w:val="24"/>
        </w:rPr>
        <w:t>Jednostka odpowiedzialna</w:t>
      </w:r>
    </w:p>
    <w:p w14:paraId="30A31969" w14:textId="639761EC" w:rsidR="00F36B2D" w:rsidRPr="00BB1B4D" w:rsidRDefault="00F36B2D" w:rsidP="00BB1B4D">
      <w:pPr>
        <w:pStyle w:val="NormalnyWeb"/>
        <w:spacing w:before="0" w:beforeAutospacing="0" w:after="0" w:afterAutospacing="0" w:line="360" w:lineRule="auto"/>
      </w:pPr>
      <w:r w:rsidRPr="00BB1B4D">
        <w:t>Wydział organizacyjny</w:t>
      </w:r>
    </w:p>
    <w:p w14:paraId="7C12A3F0" w14:textId="77777777" w:rsidR="00F36B2D" w:rsidRPr="00BB1B4D" w:rsidRDefault="00F36B2D" w:rsidP="00BB1B4D">
      <w:pPr>
        <w:pStyle w:val="Nagwek2"/>
        <w:spacing w:before="0" w:beforeAutospacing="0" w:after="0" w:afterAutospacing="0" w:line="360" w:lineRule="auto"/>
        <w:rPr>
          <w:sz w:val="24"/>
          <w:szCs w:val="24"/>
        </w:rPr>
      </w:pPr>
      <w:r w:rsidRPr="00BB1B4D">
        <w:rPr>
          <w:sz w:val="24"/>
          <w:szCs w:val="24"/>
        </w:rPr>
        <w:t>Dokumenty od wnioskodawcy</w:t>
      </w:r>
    </w:p>
    <w:p w14:paraId="7228235F" w14:textId="0B0B1931" w:rsidR="00F36B2D" w:rsidRPr="00BB1B4D" w:rsidRDefault="00F36B2D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Wniosek o dokonanie wpisu do ewidencji innych obiektów, w których są świadczone usługi hotelarskie na terenie Gminy Łodygowice;</w:t>
      </w:r>
    </w:p>
    <w:p w14:paraId="08E1F704" w14:textId="77777777" w:rsidR="00F36B2D" w:rsidRPr="00BB1B4D" w:rsidRDefault="00F36B2D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Opis obiektu (Załącznik nr 1);</w:t>
      </w:r>
    </w:p>
    <w:p w14:paraId="5FCDFF89" w14:textId="7411FB60" w:rsidR="00F36B2D" w:rsidRPr="00BB1B4D" w:rsidRDefault="00F36B2D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Deklaracja dotycząca spełniania minimalnych wymagań co do wyposażenia innych obiektów świadczących usługi hotelarskie na terenie Gminy Łodygowice (Załącznik nr 2);</w:t>
      </w:r>
    </w:p>
    <w:p w14:paraId="7CD1159D" w14:textId="77777777" w:rsidR="00F36B2D" w:rsidRPr="00BB1B4D" w:rsidRDefault="00F36B2D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Zaświadczenie o numerze REGON, wydane przez właściwy urząd statystyczny;</w:t>
      </w:r>
    </w:p>
    <w:p w14:paraId="7C3728FC" w14:textId="77777777" w:rsidR="00F36B2D" w:rsidRPr="00BB1B4D" w:rsidRDefault="00F36B2D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Odpis z Krajowego Rejestru Sądowego lub zaświadczenie o wpisie do ewidencji działalności gospodarczej;</w:t>
      </w:r>
    </w:p>
    <w:p w14:paraId="6B2C3C9D" w14:textId="77777777" w:rsidR="00F36B2D" w:rsidRPr="00BB1B4D" w:rsidRDefault="00F36B2D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Potwierdzenie wpłaty za wydanie zaświadczenia o wpisie do ewidencji (w przypadku wnioskowania o wydanie zaświadczenia).</w:t>
      </w:r>
    </w:p>
    <w:p w14:paraId="1B1E30A0" w14:textId="77777777" w:rsidR="00F36B2D" w:rsidRPr="00BB1B4D" w:rsidRDefault="00F36B2D" w:rsidP="00BB1B4D">
      <w:pPr>
        <w:pStyle w:val="Nagwek2"/>
        <w:spacing w:before="0" w:beforeAutospacing="0" w:after="0" w:afterAutospacing="0" w:line="360" w:lineRule="auto"/>
        <w:rPr>
          <w:sz w:val="24"/>
          <w:szCs w:val="24"/>
        </w:rPr>
      </w:pPr>
      <w:r w:rsidRPr="00BB1B4D">
        <w:rPr>
          <w:sz w:val="24"/>
          <w:szCs w:val="24"/>
        </w:rPr>
        <w:t>Informacja na temat opłat</w:t>
      </w:r>
    </w:p>
    <w:p w14:paraId="703C18A7" w14:textId="77777777" w:rsidR="00F36B2D" w:rsidRPr="00BB1B4D" w:rsidRDefault="00F36B2D" w:rsidP="00BB1B4D">
      <w:pPr>
        <w:pStyle w:val="NormalnyWeb"/>
        <w:spacing w:before="0" w:beforeAutospacing="0" w:after="0" w:afterAutospacing="0" w:line="360" w:lineRule="auto"/>
      </w:pPr>
      <w:r w:rsidRPr="00BB1B4D">
        <w:t>Zaświadczenie o dokonaniu wpisu - 17 zł.</w:t>
      </w:r>
    </w:p>
    <w:p w14:paraId="4C8AB727" w14:textId="77777777" w:rsidR="00F36B2D" w:rsidRPr="00BB1B4D" w:rsidRDefault="00F36B2D" w:rsidP="00BB1B4D">
      <w:pPr>
        <w:pStyle w:val="Nagwek2"/>
        <w:spacing w:before="0" w:beforeAutospacing="0" w:after="0" w:afterAutospacing="0" w:line="360" w:lineRule="auto"/>
        <w:rPr>
          <w:sz w:val="24"/>
          <w:szCs w:val="24"/>
        </w:rPr>
      </w:pPr>
      <w:r w:rsidRPr="00BB1B4D">
        <w:rPr>
          <w:sz w:val="24"/>
          <w:szCs w:val="24"/>
        </w:rPr>
        <w:t>Forma załatwienia</w:t>
      </w:r>
    </w:p>
    <w:p w14:paraId="00A13002" w14:textId="77777777" w:rsidR="00F36B2D" w:rsidRPr="00BB1B4D" w:rsidRDefault="00F36B2D" w:rsidP="00BB1B4D">
      <w:pPr>
        <w:pStyle w:val="NormalnyWeb"/>
        <w:spacing w:before="0" w:beforeAutospacing="0" w:after="0" w:afterAutospacing="0" w:line="360" w:lineRule="auto"/>
      </w:pPr>
      <w:r w:rsidRPr="00BB1B4D">
        <w:t>Wpis do ewidencji.</w:t>
      </w:r>
    </w:p>
    <w:p w14:paraId="42BB723A" w14:textId="77777777" w:rsidR="00F36B2D" w:rsidRPr="00BB1B4D" w:rsidRDefault="00F36B2D" w:rsidP="00BB1B4D">
      <w:pPr>
        <w:pStyle w:val="Nagwek2"/>
        <w:spacing w:before="0" w:beforeAutospacing="0" w:after="0" w:afterAutospacing="0" w:line="360" w:lineRule="auto"/>
        <w:rPr>
          <w:sz w:val="24"/>
          <w:szCs w:val="24"/>
        </w:rPr>
      </w:pPr>
      <w:r w:rsidRPr="00BB1B4D">
        <w:rPr>
          <w:sz w:val="24"/>
          <w:szCs w:val="24"/>
        </w:rPr>
        <w:t>Termin załatwienia</w:t>
      </w:r>
    </w:p>
    <w:p w14:paraId="2C19E913" w14:textId="77777777" w:rsidR="00F36B2D" w:rsidRPr="00BB1B4D" w:rsidRDefault="00F36B2D" w:rsidP="00BB1B4D">
      <w:pPr>
        <w:pStyle w:val="NormalnyWeb"/>
        <w:spacing w:before="0" w:beforeAutospacing="0" w:after="0" w:afterAutospacing="0" w:line="360" w:lineRule="auto"/>
      </w:pPr>
      <w:r w:rsidRPr="00BB1B4D">
        <w:t>Do 30 dni od daty złożenia wniosku.</w:t>
      </w:r>
    </w:p>
    <w:p w14:paraId="790F4036" w14:textId="77777777" w:rsidR="00F36B2D" w:rsidRPr="00BB1B4D" w:rsidRDefault="00F36B2D" w:rsidP="00BB1B4D">
      <w:pPr>
        <w:pStyle w:val="Nagwek2"/>
        <w:spacing w:before="0" w:beforeAutospacing="0" w:after="0" w:afterAutospacing="0" w:line="360" w:lineRule="auto"/>
        <w:rPr>
          <w:sz w:val="24"/>
          <w:szCs w:val="24"/>
        </w:rPr>
      </w:pPr>
      <w:r w:rsidRPr="00BB1B4D">
        <w:rPr>
          <w:sz w:val="24"/>
          <w:szCs w:val="24"/>
        </w:rPr>
        <w:t>Uwagi</w:t>
      </w:r>
    </w:p>
    <w:p w14:paraId="591F4E4D" w14:textId="078CBCA3" w:rsidR="00F36B2D" w:rsidRPr="00BB1B4D" w:rsidRDefault="00F36B2D" w:rsidP="00BB1B4D">
      <w:pPr>
        <w:pStyle w:val="NormalnyWeb"/>
        <w:spacing w:before="0" w:beforeAutospacing="0" w:after="0" w:afterAutospacing="0" w:line="360" w:lineRule="auto"/>
      </w:pPr>
      <w:r w:rsidRPr="00BB1B4D">
        <w:t>1.  Na terenie Gminy Łodygowice ewidencję innych obiektów, w których są świadczone usługi hotelarskie prowadzi Wójt Gminy Łodygowice. Ewidencja nie obejmuje następujących obiektów hotelarskich: hoteli, moteli, pensjonatów, kempingów, domów wycieczkowych, schronisk i schronisk młodzieżowych.</w:t>
      </w:r>
    </w:p>
    <w:p w14:paraId="210BD563" w14:textId="77777777" w:rsidR="00F36B2D" w:rsidRPr="00BB1B4D" w:rsidRDefault="00F36B2D" w:rsidP="00BB1B4D">
      <w:pPr>
        <w:pStyle w:val="NormalnyWeb"/>
        <w:spacing w:before="0" w:beforeAutospacing="0" w:after="0" w:afterAutospacing="0" w:line="360" w:lineRule="auto"/>
      </w:pPr>
      <w:r w:rsidRPr="00BB1B4D">
        <w:lastRenderedPageBreak/>
        <w:t>2.  Ewidencja jest jawna z wyjątkiem informacji o przeprowadzonych kontrolach i ocenach spełniania wymagań. Karty ewidencyjne zawierają: określenie przedsiębiorcy świadczącego usługi hotelarskie wraz z adresem jego siedziby, a w przypadku gdy przedsiębiorcą jest osoba fizyczna – wraz z adresem miejsca zamieszkania, nazwę i adres obiektu, informację o stałym lub sezonowym charakterze świadczonych usług, wraz z podaniem czasu trwania sezonu oraz informację o liczbie miejsc noclegowych.</w:t>
      </w:r>
    </w:p>
    <w:p w14:paraId="5E0602A4" w14:textId="77777777" w:rsidR="00F36B2D" w:rsidRPr="00BB1B4D" w:rsidRDefault="00F36B2D" w:rsidP="00BB1B4D">
      <w:pPr>
        <w:pStyle w:val="NormalnyWeb"/>
        <w:spacing w:before="0" w:beforeAutospacing="0" w:after="0" w:afterAutospacing="0" w:line="360" w:lineRule="auto"/>
      </w:pPr>
      <w:r w:rsidRPr="00BB1B4D">
        <w:t>3.  Karty ewidencyjne obiektów mogą być udostępniane do wglądu w obecności osoby uprawnionej do prowadzenia ewidencji</w:t>
      </w:r>
    </w:p>
    <w:p w14:paraId="27A038F4" w14:textId="5A5F49F8" w:rsidR="00F36B2D" w:rsidRPr="00BB1B4D" w:rsidRDefault="00F36B2D" w:rsidP="00BB1B4D">
      <w:pPr>
        <w:pStyle w:val="NormalnyWeb"/>
        <w:spacing w:before="0" w:beforeAutospacing="0" w:after="0" w:afterAutospacing="0" w:line="360" w:lineRule="auto"/>
      </w:pPr>
      <w:r w:rsidRPr="00BB1B4D">
        <w:t>4. Przedsiębiorca świadczący usługi hotelarskie ma obowiązek przekazywania informacji o następujących zmianach:</w:t>
      </w:r>
    </w:p>
    <w:p w14:paraId="48B5A748" w14:textId="77777777" w:rsidR="00F36B2D" w:rsidRPr="00BB1B4D" w:rsidRDefault="00F36B2D" w:rsidP="00BB1B4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zaprzestaniu świadczenia usług hotelarskich;</w:t>
      </w:r>
    </w:p>
    <w:p w14:paraId="7BDF494C" w14:textId="77777777" w:rsidR="00F36B2D" w:rsidRPr="00BB1B4D" w:rsidRDefault="00F36B2D" w:rsidP="00BB1B4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uzyskaniu zaszeregowania do odpowiedniego rodzaju obiektu hotelarskiego w ewidencji obiektów hotelarskich prowadzonej przez Marszałka Województwa Śląskiego;</w:t>
      </w:r>
    </w:p>
    <w:p w14:paraId="400BE823" w14:textId="77777777" w:rsidR="00F36B2D" w:rsidRPr="00BB1B4D" w:rsidRDefault="00F36B2D" w:rsidP="00BB1B4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zmianie działalności sezonowej na stałą lub odwrotnie;</w:t>
      </w:r>
    </w:p>
    <w:p w14:paraId="23D5668D" w14:textId="77777777" w:rsidR="00F36B2D" w:rsidRPr="00BB1B4D" w:rsidRDefault="00F36B2D" w:rsidP="00BB1B4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zmianie liczby pokoi lub miejsc noclegowych;</w:t>
      </w:r>
    </w:p>
    <w:p w14:paraId="4CCBEEE9" w14:textId="77777777" w:rsidR="00F36B2D" w:rsidRPr="00BB1B4D" w:rsidRDefault="00F36B2D" w:rsidP="00BB1B4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zmianie nazwy obiektu, danych teleadresowych, adresu poczty elektronicznej i strony internetowej.</w:t>
      </w:r>
    </w:p>
    <w:p w14:paraId="071BBD92" w14:textId="77777777" w:rsidR="00F36B2D" w:rsidRPr="00BB1B4D" w:rsidRDefault="00F36B2D" w:rsidP="00BB1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649225" w14:textId="4E442CBB" w:rsidR="00F36B2D" w:rsidRPr="00BB1B4D" w:rsidRDefault="00F36B2D" w:rsidP="00BB1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Załączniki</w:t>
      </w:r>
    </w:p>
    <w:p w14:paraId="7071286C" w14:textId="77777777" w:rsidR="00DC3916" w:rsidRPr="00BB1B4D" w:rsidRDefault="00DC3916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Opis obiektu (Załącznik nr 1);</w:t>
      </w:r>
    </w:p>
    <w:p w14:paraId="4028AA40" w14:textId="17B7C38A" w:rsidR="00DC3916" w:rsidRPr="00BB1B4D" w:rsidRDefault="00DC3916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Deklaracja dotycząca spełniania minimalnych wymagań co do wyposażenia innych obiektów świadczących usługi hotelarskie na terenie Gminy Łodygowice (Załącznik nr 2);</w:t>
      </w:r>
    </w:p>
    <w:p w14:paraId="31F2D0A6" w14:textId="23F58E1C" w:rsidR="00677E1D" w:rsidRPr="00BB1B4D" w:rsidRDefault="00677E1D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Z</w:t>
      </w:r>
      <w:r w:rsidR="00BB1B4D">
        <w:rPr>
          <w:rFonts w:ascii="Times New Roman" w:hAnsi="Times New Roman" w:cs="Times New Roman"/>
          <w:sz w:val="24"/>
          <w:szCs w:val="24"/>
        </w:rPr>
        <w:t>głoszenie zmiany wpisu do ewidencji</w:t>
      </w:r>
      <w:r w:rsidRPr="00BB1B4D">
        <w:rPr>
          <w:rFonts w:ascii="Times New Roman" w:hAnsi="Times New Roman" w:cs="Times New Roman"/>
          <w:sz w:val="24"/>
          <w:szCs w:val="24"/>
        </w:rPr>
        <w:t xml:space="preserve"> </w:t>
      </w:r>
      <w:r w:rsidR="00BB1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DCF88" w14:textId="27F911CC" w:rsidR="00CC7ED2" w:rsidRPr="00BB1B4D" w:rsidRDefault="00677E1D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>Zawiadomienie o zakończeniu świadczenia usług/ o zmianie rodzaju obiektu</w:t>
      </w:r>
    </w:p>
    <w:p w14:paraId="0D278ECD" w14:textId="744AB063" w:rsidR="00677E1D" w:rsidRPr="00BB1B4D" w:rsidRDefault="00CC7ED2" w:rsidP="00BB1B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B4D">
        <w:rPr>
          <w:rFonts w:ascii="Times New Roman" w:hAnsi="Times New Roman" w:cs="Times New Roman"/>
          <w:sz w:val="24"/>
          <w:szCs w:val="24"/>
        </w:rPr>
        <w:t xml:space="preserve">Wniosek o dokonanie  wpisu  </w:t>
      </w:r>
      <w:r w:rsidRPr="00BB1B4D">
        <w:rPr>
          <w:rFonts w:ascii="Times New Roman" w:hAnsi="Times New Roman" w:cs="Times New Roman"/>
          <w:sz w:val="24"/>
          <w:szCs w:val="24"/>
        </w:rPr>
        <w:br/>
      </w:r>
    </w:p>
    <w:p w14:paraId="2874DF99" w14:textId="26B2A602" w:rsidR="00F36B2D" w:rsidRPr="00BB1B4D" w:rsidRDefault="00F36B2D" w:rsidP="00BB1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9761C3" w14:textId="008E30D0" w:rsidR="00F36B2D" w:rsidRPr="00BB1B4D" w:rsidRDefault="00F36B2D" w:rsidP="00BB1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F34D2A" w14:textId="35E4278A" w:rsidR="00F36B2D" w:rsidRPr="00BB1B4D" w:rsidRDefault="00F36B2D" w:rsidP="00BB1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CDB1ED" w14:textId="4A2F8DF0" w:rsidR="00F36B2D" w:rsidRPr="00BB1B4D" w:rsidRDefault="00F36B2D" w:rsidP="00BB1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651CE9" w14:textId="4B12DFA0" w:rsidR="00F36B2D" w:rsidRPr="00BB1B4D" w:rsidRDefault="00F36B2D" w:rsidP="00BB1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19D3D2" w14:textId="2FDFD8D6" w:rsidR="00F36B2D" w:rsidRPr="00BB1B4D" w:rsidRDefault="00F36B2D" w:rsidP="00BB1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8E5066" w14:textId="23AF3DE9" w:rsidR="00F36B2D" w:rsidRPr="00BB1B4D" w:rsidRDefault="00F36B2D" w:rsidP="00BB1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E6D9DB" w14:textId="77406199" w:rsidR="00F36B2D" w:rsidRDefault="00F36B2D" w:rsidP="00F36B2D"/>
    <w:p w14:paraId="7BED2FE0" w14:textId="5552A9F9" w:rsidR="00F36B2D" w:rsidRDefault="00F36B2D" w:rsidP="00F36B2D"/>
    <w:p w14:paraId="5F4F8A33" w14:textId="0975B114" w:rsidR="00F36B2D" w:rsidRDefault="00F36B2D" w:rsidP="00F36B2D"/>
    <w:p w14:paraId="03170AFC" w14:textId="260D1A4C" w:rsidR="00F36B2D" w:rsidRDefault="00F36B2D" w:rsidP="00F36B2D"/>
    <w:p w14:paraId="5FB6AAA7" w14:textId="7DBDBFBA" w:rsidR="00F36B2D" w:rsidRDefault="00F36B2D" w:rsidP="00F36B2D"/>
    <w:p w14:paraId="73713475" w14:textId="58F6704D" w:rsidR="00F36B2D" w:rsidRDefault="00F36B2D" w:rsidP="00F36B2D"/>
    <w:p w14:paraId="013F274C" w14:textId="6ED3429B" w:rsidR="00F36B2D" w:rsidRDefault="00F36B2D" w:rsidP="00F36B2D"/>
    <w:p w14:paraId="39AF36C3" w14:textId="11D49F00" w:rsidR="00F36B2D" w:rsidRDefault="00F36B2D" w:rsidP="00F36B2D"/>
    <w:p w14:paraId="24E47368" w14:textId="6B2C1D4B" w:rsidR="00F36B2D" w:rsidRDefault="00F36B2D" w:rsidP="00F36B2D"/>
    <w:p w14:paraId="166CAF26" w14:textId="628803AB" w:rsidR="00F36B2D" w:rsidRDefault="00F36B2D" w:rsidP="00F36B2D"/>
    <w:p w14:paraId="1701A02C" w14:textId="346A84C9" w:rsidR="00F36B2D" w:rsidRDefault="00F36B2D" w:rsidP="00F36B2D"/>
    <w:p w14:paraId="7574F3D3" w14:textId="22BAD992" w:rsidR="00F36B2D" w:rsidRDefault="00F36B2D" w:rsidP="00F36B2D"/>
    <w:p w14:paraId="75396983" w14:textId="3691BEA0" w:rsidR="00F36B2D" w:rsidRDefault="00F36B2D" w:rsidP="00F36B2D"/>
    <w:sectPr w:rsidR="00F36B2D" w:rsidSect="00C6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76EA8"/>
    <w:multiLevelType w:val="multilevel"/>
    <w:tmpl w:val="D7A2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11AE1"/>
    <w:multiLevelType w:val="multilevel"/>
    <w:tmpl w:val="E15E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85BDB"/>
    <w:multiLevelType w:val="multilevel"/>
    <w:tmpl w:val="4F7C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87211"/>
    <w:multiLevelType w:val="multilevel"/>
    <w:tmpl w:val="8306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4090A"/>
    <w:multiLevelType w:val="multilevel"/>
    <w:tmpl w:val="E0C6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30E20"/>
    <w:multiLevelType w:val="multilevel"/>
    <w:tmpl w:val="1C8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97035"/>
    <w:multiLevelType w:val="multilevel"/>
    <w:tmpl w:val="E620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33174"/>
    <w:multiLevelType w:val="multilevel"/>
    <w:tmpl w:val="6F3A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610CB"/>
    <w:multiLevelType w:val="multilevel"/>
    <w:tmpl w:val="BBE2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928CF"/>
    <w:multiLevelType w:val="multilevel"/>
    <w:tmpl w:val="AA60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70607"/>
    <w:multiLevelType w:val="multilevel"/>
    <w:tmpl w:val="E5DE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30A30"/>
    <w:multiLevelType w:val="multilevel"/>
    <w:tmpl w:val="F140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84162"/>
    <w:multiLevelType w:val="multilevel"/>
    <w:tmpl w:val="0D2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  <w:lvlOverride w:ilvl="0">
      <w:startOverride w:val="2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8"/>
    <w:lvlOverride w:ilvl="0">
      <w:startOverride w:val="6"/>
    </w:lvlOverride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B1E"/>
    <w:rsid w:val="00020B63"/>
    <w:rsid w:val="00185C7C"/>
    <w:rsid w:val="00340E56"/>
    <w:rsid w:val="00385566"/>
    <w:rsid w:val="003D47A9"/>
    <w:rsid w:val="003E3F8B"/>
    <w:rsid w:val="00545426"/>
    <w:rsid w:val="005A7033"/>
    <w:rsid w:val="005E1B90"/>
    <w:rsid w:val="00611C33"/>
    <w:rsid w:val="006738CE"/>
    <w:rsid w:val="00677E1D"/>
    <w:rsid w:val="00747938"/>
    <w:rsid w:val="00784270"/>
    <w:rsid w:val="00880119"/>
    <w:rsid w:val="00A52945"/>
    <w:rsid w:val="00AF0199"/>
    <w:rsid w:val="00B52DAA"/>
    <w:rsid w:val="00B96B1E"/>
    <w:rsid w:val="00BB1B4D"/>
    <w:rsid w:val="00BF5CB8"/>
    <w:rsid w:val="00C5647B"/>
    <w:rsid w:val="00C60984"/>
    <w:rsid w:val="00CC7ED2"/>
    <w:rsid w:val="00D164A0"/>
    <w:rsid w:val="00D51118"/>
    <w:rsid w:val="00DC3916"/>
    <w:rsid w:val="00DE3804"/>
    <w:rsid w:val="00E310E2"/>
    <w:rsid w:val="00F04574"/>
    <w:rsid w:val="00F32D7A"/>
    <w:rsid w:val="00F36B2D"/>
    <w:rsid w:val="00FD706B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17E3"/>
  <w15:docId w15:val="{6B62BEF0-3D17-40E1-8983-085415A0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984"/>
  </w:style>
  <w:style w:type="paragraph" w:styleId="Nagwek1">
    <w:name w:val="heading 1"/>
    <w:basedOn w:val="Normalny"/>
    <w:link w:val="Nagwek1Znak"/>
    <w:uiPriority w:val="9"/>
    <w:qFormat/>
    <w:rsid w:val="00F36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36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6B1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96B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6B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6B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ield">
    <w:name w:val="field"/>
    <w:basedOn w:val="Domylnaczcionkaakapitu"/>
    <w:rsid w:val="00F36B2D"/>
  </w:style>
  <w:style w:type="paragraph" w:styleId="NormalnyWeb">
    <w:name w:val="Normal (Web)"/>
    <w:basedOn w:val="Normalny"/>
    <w:uiPriority w:val="99"/>
    <w:semiHidden/>
    <w:unhideWhenUsed/>
    <w:rsid w:val="00F3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Iwona Kotajny</cp:lastModifiedBy>
  <cp:revision>16</cp:revision>
  <cp:lastPrinted>2015-07-24T05:43:00Z</cp:lastPrinted>
  <dcterms:created xsi:type="dcterms:W3CDTF">2015-07-23T06:08:00Z</dcterms:created>
  <dcterms:modified xsi:type="dcterms:W3CDTF">2020-10-01T13:02:00Z</dcterms:modified>
</cp:coreProperties>
</file>